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黑体" w:hAnsi="Times New Roman" w:eastAsia="黑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/>
          <w:sz w:val="44"/>
          <w:szCs w:val="44"/>
        </w:rPr>
        <w:t>学生辅导重修情况表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433"/>
        <w:gridCol w:w="837"/>
        <w:gridCol w:w="595"/>
        <w:gridCol w:w="1283"/>
        <w:gridCol w:w="391"/>
        <w:gridCol w:w="105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E-mail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开课院系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课程代码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课程名称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辅导时间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第一次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第二次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第三次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第四次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第……次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辅导方式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辅导课程内容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是否布置作业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学生成绩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平时成绩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期末成绩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总评成绩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辅导老师意见</w:t>
            </w:r>
          </w:p>
        </w:tc>
        <w:tc>
          <w:tcPr>
            <w:tcW w:w="6811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ind w:left="210" w:leftChars="100" w:right="48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</w:t>
            </w:r>
          </w:p>
          <w:p>
            <w:pPr>
              <w:ind w:left="210" w:leftChars="100" w:right="480" w:firstLine="4680" w:firstLineChars="195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签字： </w:t>
            </w:r>
          </w:p>
          <w:p>
            <w:pPr>
              <w:ind w:firstLine="4560" w:firstLineChars="19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开课院系领导意见</w:t>
            </w:r>
          </w:p>
        </w:tc>
        <w:tc>
          <w:tcPr>
            <w:tcW w:w="6811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1200" w:firstLineChars="5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签字：                        盖章：</w:t>
            </w:r>
          </w:p>
          <w:p>
            <w:pPr>
              <w:ind w:firstLine="4560" w:firstLineChars="19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注：本表一式两份，学生本人一份，辅导教师一份；老师可通过集中辅导、个别辅导以及布置作业等方式完成对学生日常学习的监督与检查。学期末由</w:t>
      </w:r>
      <w:r>
        <w:rPr>
          <w:rFonts w:hint="eastAsia" w:ascii="Times New Roman" w:hAnsi="Times New Roman"/>
          <w:sz w:val="21"/>
          <w:szCs w:val="21"/>
          <w:lang w:eastAsia="zh-CN"/>
        </w:rPr>
        <w:t>辅导教师</w:t>
      </w:r>
      <w:r>
        <w:rPr>
          <w:rFonts w:hint="eastAsia" w:ascii="Times New Roman" w:hAnsi="Times New Roman"/>
          <w:sz w:val="21"/>
          <w:szCs w:val="21"/>
        </w:rPr>
        <w:t>统一录入成绩。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3516C"/>
    <w:rsid w:val="3F6A4325"/>
    <w:rsid w:val="7A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2020-01-02T07:00:00Z</dcterms:created>
  <dc:creator>Administrator</dc:creator>
  <cp:lastModifiedBy>如果爱上雨天</cp:lastModifiedBy>
  <dcterms:modified xsi:type="dcterms:W3CDTF">2020-12-18T07:14:46Z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